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5AA34" w14:textId="77777777" w:rsidR="00652BD7" w:rsidRDefault="00652BD7">
      <w:pPr>
        <w:spacing w:after="0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04CF7BF0" w14:textId="611E2218" w:rsidR="00845E08" w:rsidRPr="002C1149" w:rsidRDefault="00A2704C" w:rsidP="00A2704C">
      <w:pPr>
        <w:spacing w:after="0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           </w:t>
      </w:r>
      <w:r w:rsidR="00845E08" w:rsidRPr="002C1149">
        <w:rPr>
          <w:rFonts w:ascii="Arial" w:hAnsi="Arial" w:cs="Arial"/>
          <w:b/>
          <w:color w:val="000000" w:themeColor="text1"/>
          <w:sz w:val="28"/>
          <w:szCs w:val="28"/>
        </w:rPr>
        <w:t>Datos de identificación</w:t>
      </w: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                                                                                      </w:t>
      </w:r>
    </w:p>
    <w:tbl>
      <w:tblPr>
        <w:tblStyle w:val="Tablaconcuadrcula"/>
        <w:tblpPr w:leftFromText="141" w:rightFromText="141" w:vertAnchor="text" w:horzAnchor="margin" w:tblpXSpec="center" w:tblpY="19"/>
        <w:tblW w:w="0" w:type="auto"/>
        <w:tblLook w:val="04A0" w:firstRow="1" w:lastRow="0" w:firstColumn="1" w:lastColumn="0" w:noHBand="0" w:noVBand="1"/>
      </w:tblPr>
      <w:tblGrid>
        <w:gridCol w:w="5098"/>
        <w:gridCol w:w="4962"/>
        <w:gridCol w:w="3062"/>
        <w:gridCol w:w="2965"/>
      </w:tblGrid>
      <w:tr w:rsidR="00845E08" w:rsidRPr="00F90639" w14:paraId="6FE6137F" w14:textId="77777777" w:rsidTr="00845E08">
        <w:trPr>
          <w:trHeight w:val="506"/>
        </w:trPr>
        <w:tc>
          <w:tcPr>
            <w:tcW w:w="16087" w:type="dxa"/>
            <w:gridSpan w:val="4"/>
          </w:tcPr>
          <w:p w14:paraId="26D26128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>Nombre del asesor:</w:t>
            </w:r>
          </w:p>
        </w:tc>
      </w:tr>
      <w:tr w:rsidR="00845E08" w:rsidRPr="00F90639" w14:paraId="19B65BED" w14:textId="77777777" w:rsidTr="00845E08">
        <w:trPr>
          <w:trHeight w:val="506"/>
        </w:trPr>
        <w:tc>
          <w:tcPr>
            <w:tcW w:w="5098" w:type="dxa"/>
            <w:vMerge w:val="restart"/>
          </w:tcPr>
          <w:p w14:paraId="6886D26A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CEA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4962" w:type="dxa"/>
            <w:vMerge w:val="restart"/>
          </w:tcPr>
          <w:p w14:paraId="17432046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UAC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6027" w:type="dxa"/>
            <w:gridSpan w:val="2"/>
          </w:tcPr>
          <w:p w14:paraId="0539E943" w14:textId="67EB897C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Componente de Formación Fundamental</w:t>
            </w:r>
          </w:p>
        </w:tc>
      </w:tr>
      <w:tr w:rsidR="00845E08" w:rsidRPr="00F90639" w14:paraId="5214E119" w14:textId="77777777" w:rsidTr="00845E08">
        <w:trPr>
          <w:trHeight w:val="455"/>
        </w:trPr>
        <w:tc>
          <w:tcPr>
            <w:tcW w:w="5098" w:type="dxa"/>
            <w:vMerge/>
          </w:tcPr>
          <w:p w14:paraId="03F14980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5A9D6207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027" w:type="dxa"/>
            <w:gridSpan w:val="2"/>
          </w:tcPr>
          <w:p w14:paraId="62C69F07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Área o Recurso:</w:t>
            </w:r>
          </w:p>
          <w:p w14:paraId="78CFAC60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45E08" w:rsidRPr="00F90639" w14:paraId="1223E7BC" w14:textId="77777777" w:rsidTr="00845E08">
        <w:trPr>
          <w:trHeight w:val="328"/>
        </w:trPr>
        <w:tc>
          <w:tcPr>
            <w:tcW w:w="5098" w:type="dxa"/>
            <w:vMerge w:val="restart"/>
          </w:tcPr>
          <w:p w14:paraId="060C7099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Ciclo escolar:</w:t>
            </w:r>
          </w:p>
        </w:tc>
        <w:tc>
          <w:tcPr>
            <w:tcW w:w="4962" w:type="dxa"/>
            <w:vMerge w:val="restart"/>
          </w:tcPr>
          <w:p w14:paraId="2648625E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Cuatrimestre: </w:t>
            </w:r>
          </w:p>
          <w:p w14:paraId="41F2803F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027" w:type="dxa"/>
            <w:gridSpan w:val="2"/>
          </w:tcPr>
          <w:p w14:paraId="0F2ED166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del programa:  </w:t>
            </w:r>
          </w:p>
        </w:tc>
      </w:tr>
      <w:tr w:rsidR="00845E08" w:rsidRPr="00F90639" w14:paraId="00F4C229" w14:textId="77777777" w:rsidTr="00845E08">
        <w:trPr>
          <w:trHeight w:val="636"/>
        </w:trPr>
        <w:tc>
          <w:tcPr>
            <w:tcW w:w="5098" w:type="dxa"/>
            <w:vMerge/>
          </w:tcPr>
          <w:p w14:paraId="067DDB30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254E6348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062" w:type="dxa"/>
          </w:tcPr>
          <w:p w14:paraId="4B438664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965" w:type="dxa"/>
          </w:tcPr>
          <w:p w14:paraId="78877DDF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HTI 70%</w:t>
            </w:r>
          </w:p>
        </w:tc>
      </w:tr>
      <w:tr w:rsidR="00845E08" w:rsidRPr="00F90639" w14:paraId="5FCAB70D" w14:textId="77777777" w:rsidTr="00845E08">
        <w:trPr>
          <w:trHeight w:val="708"/>
        </w:trPr>
        <w:tc>
          <w:tcPr>
            <w:tcW w:w="10060" w:type="dxa"/>
            <w:gridSpan w:val="2"/>
          </w:tcPr>
          <w:p w14:paraId="48C952F8" w14:textId="527EA1EB" w:rsidR="00845E08" w:rsidRPr="00F90639" w:rsidRDefault="00845E08" w:rsidP="00845E08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Nombre del </w:t>
            </w:r>
            <w:r w:rsidR="00244F68">
              <w:rPr>
                <w:rFonts w:ascii="Arial" w:hAnsi="Arial" w:cs="Arial"/>
                <w:b/>
                <w:sz w:val="28"/>
                <w:szCs w:val="28"/>
              </w:rPr>
              <w:t>responsable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6027" w:type="dxa"/>
            <w:gridSpan w:val="2"/>
          </w:tcPr>
          <w:p w14:paraId="6E80D726" w14:textId="23EF8C39" w:rsidR="00845E08" w:rsidRPr="00F90639" w:rsidRDefault="00244F6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Total,</w:t>
            </w:r>
            <w:r w:rsidR="00845E08">
              <w:rPr>
                <w:rFonts w:ascii="Arial" w:hAnsi="Arial" w:cs="Arial"/>
                <w:b/>
                <w:sz w:val="28"/>
                <w:szCs w:val="28"/>
              </w:rPr>
              <w:t xml:space="preserve"> de progresiones a desarrollar:</w:t>
            </w:r>
          </w:p>
        </w:tc>
      </w:tr>
    </w:tbl>
    <w:p w14:paraId="7EDD5D70" w14:textId="77777777" w:rsidR="008526AF" w:rsidRPr="00F90639" w:rsidRDefault="008526AF">
      <w:pPr>
        <w:spacing w:after="0"/>
        <w:rPr>
          <w:rFonts w:ascii="Arial" w:hAnsi="Arial" w:cs="Arial"/>
          <w:b/>
          <w:sz w:val="28"/>
          <w:szCs w:val="28"/>
        </w:rPr>
      </w:pPr>
    </w:p>
    <w:p w14:paraId="0D568B3A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4C27D529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2F295C5D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60C926C9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1FE1E668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3850E126" w14:textId="77777777" w:rsidR="00622340" w:rsidRDefault="00622340">
      <w:pPr>
        <w:rPr>
          <w:rFonts w:ascii="Arial" w:hAnsi="Arial" w:cs="Arial"/>
          <w:b/>
          <w:sz w:val="28"/>
          <w:szCs w:val="28"/>
        </w:rPr>
      </w:pPr>
    </w:p>
    <w:p w14:paraId="11DA3F95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7CC5E342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4EAC5AA7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7231"/>
        <w:tblW w:w="0" w:type="auto"/>
        <w:tblLook w:val="04A0" w:firstRow="1" w:lastRow="0" w:firstColumn="1" w:lastColumn="0" w:noHBand="0" w:noVBand="1"/>
      </w:tblPr>
      <w:tblGrid>
        <w:gridCol w:w="8430"/>
        <w:gridCol w:w="1995"/>
        <w:gridCol w:w="2940"/>
        <w:gridCol w:w="2794"/>
      </w:tblGrid>
      <w:tr w:rsidR="00845E08" w14:paraId="3E9AC214" w14:textId="77777777" w:rsidTr="00845E08">
        <w:tc>
          <w:tcPr>
            <w:tcW w:w="10425" w:type="dxa"/>
            <w:gridSpan w:val="2"/>
            <w:vMerge w:val="restart"/>
          </w:tcPr>
          <w:p w14:paraId="451EA64A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Número de progresión a desarrollar:</w:t>
            </w:r>
          </w:p>
        </w:tc>
        <w:tc>
          <w:tcPr>
            <w:tcW w:w="5734" w:type="dxa"/>
            <w:gridSpan w:val="2"/>
          </w:tcPr>
          <w:p w14:paraId="43DE34C2" w14:textId="31D6C805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 la progresión: </w:t>
            </w:r>
            <w:proofErr w:type="spellStart"/>
            <w:r w:rsidR="009E3A55">
              <w:rPr>
                <w:rFonts w:ascii="Arial" w:hAnsi="Arial" w:cs="Arial"/>
                <w:b/>
                <w:sz w:val="28"/>
                <w:szCs w:val="28"/>
              </w:rPr>
              <w:t>h</w:t>
            </w:r>
            <w:r>
              <w:rPr>
                <w:rFonts w:ascii="Arial" w:hAnsi="Arial" w:cs="Arial"/>
                <w:b/>
                <w:sz w:val="28"/>
                <w:szCs w:val="28"/>
              </w:rPr>
              <w:t>rs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</w:tr>
      <w:tr w:rsidR="00845E08" w14:paraId="65C91FDE" w14:textId="77777777" w:rsidTr="00845E08">
        <w:tc>
          <w:tcPr>
            <w:tcW w:w="10425" w:type="dxa"/>
            <w:gridSpan w:val="2"/>
            <w:vMerge/>
          </w:tcPr>
          <w:p w14:paraId="52145DAB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940" w:type="dxa"/>
          </w:tcPr>
          <w:p w14:paraId="725A523E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794" w:type="dxa"/>
          </w:tcPr>
          <w:p w14:paraId="0E120EA9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HTI 70%</w:t>
            </w:r>
          </w:p>
        </w:tc>
      </w:tr>
      <w:tr w:rsidR="00845E08" w14:paraId="43533F91" w14:textId="77777777" w:rsidTr="00845E08">
        <w:tc>
          <w:tcPr>
            <w:tcW w:w="8430" w:type="dxa"/>
          </w:tcPr>
          <w:p w14:paraId="6FD86382" w14:textId="52063695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Recurso socioemocional a abordar: </w:t>
            </w:r>
          </w:p>
          <w:p w14:paraId="5B6E6697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5628C24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0A72064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692519A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6516067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729" w:type="dxa"/>
            <w:gridSpan w:val="3"/>
          </w:tcPr>
          <w:p w14:paraId="2AEC38FE" w14:textId="5BDBC0F3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Apoyo al proyecto Transversal: </w:t>
            </w:r>
          </w:p>
        </w:tc>
      </w:tr>
    </w:tbl>
    <w:p w14:paraId="6BBA689A" w14:textId="77777777" w:rsidR="00845E08" w:rsidRDefault="00845E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694BCE5C" w14:textId="77777777" w:rsidR="00845E08" w:rsidRDefault="00845E08" w:rsidP="00845E08">
      <w:pPr>
        <w:ind w:left="2832" w:firstLine="708"/>
        <w:rPr>
          <w:rFonts w:ascii="Arial" w:hAnsi="Arial" w:cs="Arial"/>
          <w:b/>
          <w:color w:val="FF0000"/>
          <w:sz w:val="28"/>
          <w:szCs w:val="28"/>
        </w:rPr>
      </w:pPr>
    </w:p>
    <w:p w14:paraId="1C38875A" w14:textId="77777777" w:rsidR="000E6A8C" w:rsidRPr="002C1149" w:rsidRDefault="00D84A03" w:rsidP="00845E08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2C1149">
        <w:rPr>
          <w:rFonts w:ascii="Arial" w:hAnsi="Arial" w:cs="Arial"/>
          <w:b/>
          <w:color w:val="000000" w:themeColor="text1"/>
          <w:sz w:val="28"/>
          <w:szCs w:val="28"/>
        </w:rPr>
        <w:t>Objetivos de intención</w:t>
      </w:r>
    </w:p>
    <w:tbl>
      <w:tblPr>
        <w:tblStyle w:val="Tablaconcuadrcula"/>
        <w:tblpPr w:leftFromText="141" w:rightFromText="141" w:vertAnchor="page" w:horzAnchor="margin" w:tblpXSpec="center" w:tblpY="3661"/>
        <w:tblW w:w="0" w:type="auto"/>
        <w:tblLook w:val="04A0" w:firstRow="1" w:lastRow="0" w:firstColumn="1" w:lastColumn="0" w:noHBand="0" w:noVBand="1"/>
      </w:tblPr>
      <w:tblGrid>
        <w:gridCol w:w="1701"/>
        <w:gridCol w:w="2410"/>
        <w:gridCol w:w="2693"/>
        <w:gridCol w:w="2239"/>
        <w:gridCol w:w="2127"/>
        <w:gridCol w:w="2126"/>
        <w:gridCol w:w="3118"/>
      </w:tblGrid>
      <w:tr w:rsidR="00896D08" w14:paraId="74F98BF3" w14:textId="77777777" w:rsidTr="00845E08">
        <w:tc>
          <w:tcPr>
            <w:tcW w:w="16159" w:type="dxa"/>
            <w:gridSpan w:val="7"/>
          </w:tcPr>
          <w:p w14:paraId="1B223C6F" w14:textId="61578EB1" w:rsidR="00896D08" w:rsidRDefault="00896D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Temática General:                                                                                  Temática Especifica:</w:t>
            </w:r>
          </w:p>
          <w:p w14:paraId="4AF004EB" w14:textId="77777777" w:rsidR="00896D08" w:rsidRDefault="00896D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45E08" w14:paraId="0447D808" w14:textId="77777777" w:rsidTr="00845E08">
        <w:tc>
          <w:tcPr>
            <w:tcW w:w="16159" w:type="dxa"/>
            <w:gridSpan w:val="7"/>
          </w:tcPr>
          <w:p w14:paraId="3FAD38B3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Aprendizaje de Trayectoria:</w:t>
            </w:r>
          </w:p>
          <w:p w14:paraId="7364FCEC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45E08" w14:paraId="1400CA73" w14:textId="77777777" w:rsidTr="00845E08">
        <w:tc>
          <w:tcPr>
            <w:tcW w:w="16159" w:type="dxa"/>
            <w:gridSpan w:val="7"/>
          </w:tcPr>
          <w:p w14:paraId="53376CC4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Progresión:  </w:t>
            </w:r>
          </w:p>
          <w:p w14:paraId="10548E72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6E96CD4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45E08" w14:paraId="7DFA8A21" w14:textId="77777777" w:rsidTr="00845E08">
        <w:tc>
          <w:tcPr>
            <w:tcW w:w="1701" w:type="dxa"/>
          </w:tcPr>
          <w:p w14:paraId="7D63518D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Meta  </w:t>
            </w:r>
          </w:p>
        </w:tc>
        <w:tc>
          <w:tcPr>
            <w:tcW w:w="2410" w:type="dxa"/>
          </w:tcPr>
          <w:p w14:paraId="663C7BC4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Categoría  </w:t>
            </w:r>
          </w:p>
        </w:tc>
        <w:tc>
          <w:tcPr>
            <w:tcW w:w="2693" w:type="dxa"/>
          </w:tcPr>
          <w:p w14:paraId="3964FD9F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Subcategoría </w:t>
            </w:r>
          </w:p>
        </w:tc>
        <w:tc>
          <w:tcPr>
            <w:tcW w:w="1984" w:type="dxa"/>
          </w:tcPr>
          <w:p w14:paraId="72629A6B" w14:textId="2F69BB73" w:rsidR="00845E08" w:rsidRDefault="00896D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Conocimientos integradores</w:t>
            </w:r>
          </w:p>
        </w:tc>
        <w:tc>
          <w:tcPr>
            <w:tcW w:w="2127" w:type="dxa"/>
          </w:tcPr>
          <w:p w14:paraId="4BCAFD05" w14:textId="069AAF84" w:rsidR="00845E08" w:rsidRDefault="00896D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Dimensiones </w:t>
            </w:r>
          </w:p>
        </w:tc>
        <w:tc>
          <w:tcPr>
            <w:tcW w:w="2126" w:type="dxa"/>
          </w:tcPr>
          <w:p w14:paraId="45599649" w14:textId="5E1C6725" w:rsidR="00845E08" w:rsidRDefault="00896D08" w:rsidP="00896D08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Componentes de ACH (sugeridos)</w:t>
            </w:r>
          </w:p>
        </w:tc>
        <w:tc>
          <w:tcPr>
            <w:tcW w:w="3118" w:type="dxa"/>
          </w:tcPr>
          <w:p w14:paraId="18E756D3" w14:textId="1AA74971" w:rsidR="00845E08" w:rsidRDefault="00896D08" w:rsidP="00896D08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Recursos filosóficos usos prácticos o aplicadores </w:t>
            </w:r>
          </w:p>
        </w:tc>
      </w:tr>
      <w:tr w:rsidR="00845E08" w14:paraId="093F76FC" w14:textId="77777777" w:rsidTr="00845E08">
        <w:tc>
          <w:tcPr>
            <w:tcW w:w="1701" w:type="dxa"/>
          </w:tcPr>
          <w:p w14:paraId="0F921E02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395FCAE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C0B83C3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0CAC70D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E431730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EDD61A2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DF74B7B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317A067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C71467E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0AA16A7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833FE6D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DB47BE2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6001503C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2D700469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14:paraId="3D65F83A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14:paraId="0BF098DF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282567A6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14:paraId="3E060D78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62C45279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209CDD40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3CE0AC4D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123EEDD4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1336880E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2E0E30BE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7170B094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0B330984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4000C839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790E002E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2929DDDF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463182E9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747808BF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3BF47B00" w14:textId="77777777" w:rsidR="00FF4437" w:rsidRDefault="00FF443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2D1F9355" w14:textId="77777777" w:rsidR="00FF4437" w:rsidRDefault="00FF4437">
      <w:pPr>
        <w:rPr>
          <w:rFonts w:ascii="Arial" w:hAnsi="Arial" w:cs="Arial"/>
          <w:b/>
          <w:sz w:val="28"/>
          <w:szCs w:val="28"/>
        </w:rPr>
      </w:pPr>
    </w:p>
    <w:p w14:paraId="2F63DFAC" w14:textId="77777777" w:rsidR="00FF4437" w:rsidRPr="002C1149" w:rsidRDefault="009A41AC" w:rsidP="00FF4437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2C1149">
        <w:rPr>
          <w:rFonts w:ascii="Arial" w:hAnsi="Arial" w:cs="Arial"/>
          <w:b/>
          <w:color w:val="000000" w:themeColor="text1"/>
          <w:sz w:val="28"/>
          <w:szCs w:val="28"/>
        </w:rPr>
        <w:t xml:space="preserve">Instrumentación Didáctica </w:t>
      </w:r>
    </w:p>
    <w:p w14:paraId="2588A161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02"/>
        <w:gridCol w:w="4710"/>
        <w:gridCol w:w="4533"/>
        <w:gridCol w:w="1417"/>
        <w:gridCol w:w="1560"/>
        <w:gridCol w:w="2125"/>
        <w:gridCol w:w="1696"/>
      </w:tblGrid>
      <w:tr w:rsidR="00ED6CE9" w14:paraId="22FEDF30" w14:textId="77777777" w:rsidTr="00845E08">
        <w:tc>
          <w:tcPr>
            <w:tcW w:w="1803" w:type="dxa"/>
          </w:tcPr>
          <w:p w14:paraId="05A3BC31" w14:textId="77777777" w:rsidR="00ED6CE9" w:rsidRPr="00845E08" w:rsidRDefault="00ED6CE9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Apertura </w:t>
            </w:r>
          </w:p>
        </w:tc>
        <w:tc>
          <w:tcPr>
            <w:tcW w:w="4713" w:type="dxa"/>
          </w:tcPr>
          <w:p w14:paraId="75774EE2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7D1A1EF2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Enseñanza</w:t>
            </w:r>
          </w:p>
          <w:p w14:paraId="6E222B03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HMD 30%</w:t>
            </w:r>
          </w:p>
        </w:tc>
        <w:tc>
          <w:tcPr>
            <w:tcW w:w="4536" w:type="dxa"/>
          </w:tcPr>
          <w:p w14:paraId="2FD91118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35719B10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Aprendizaje</w:t>
            </w:r>
          </w:p>
          <w:p w14:paraId="62568A61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HTI 70%</w:t>
            </w:r>
          </w:p>
        </w:tc>
        <w:tc>
          <w:tcPr>
            <w:tcW w:w="1417" w:type="dxa"/>
          </w:tcPr>
          <w:p w14:paraId="2D0795B6" w14:textId="77777777" w:rsidR="00ED6CE9" w:rsidRPr="00845E08" w:rsidRDefault="00ED6CE9" w:rsidP="00ED6CE9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Recursos   didácticos </w:t>
            </w:r>
          </w:p>
        </w:tc>
        <w:tc>
          <w:tcPr>
            <w:tcW w:w="1560" w:type="dxa"/>
          </w:tcPr>
          <w:p w14:paraId="1707453B" w14:textId="77777777" w:rsidR="00ED6CE9" w:rsidRPr="00845E08" w:rsidRDefault="00ED6CE9" w:rsidP="00ED6CE9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Evidencia</w:t>
            </w:r>
          </w:p>
          <w:p w14:paraId="0CF7A14F" w14:textId="77777777" w:rsidR="00ED6CE9" w:rsidRPr="00845E08" w:rsidRDefault="00ED6CE9" w:rsidP="00ED6CE9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Producto o Desempeño</w:t>
            </w:r>
          </w:p>
        </w:tc>
        <w:tc>
          <w:tcPr>
            <w:tcW w:w="2126" w:type="dxa"/>
          </w:tcPr>
          <w:p w14:paraId="12F40202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Evaluación</w:t>
            </w:r>
          </w:p>
          <w:p w14:paraId="35FDC3F2" w14:textId="77777777" w:rsidR="00D84A03" w:rsidRPr="00845E08" w:rsidRDefault="00ED6CE9" w:rsidP="00D84A0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Formativa</w:t>
            </w:r>
            <w:r w:rsidR="00D84A03" w:rsidRPr="00845E08">
              <w:rPr>
                <w:rFonts w:ascii="Arial" w:hAnsi="Arial" w:cs="Arial"/>
                <w:b/>
                <w:sz w:val="24"/>
                <w:szCs w:val="28"/>
              </w:rPr>
              <w:t xml:space="preserve"> </w:t>
            </w:r>
          </w:p>
          <w:p w14:paraId="6352DDC0" w14:textId="77777777" w:rsidR="00D84A03" w:rsidRPr="00845E08" w:rsidRDefault="00D84A03" w:rsidP="00D84A0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Cierre</w:t>
            </w:r>
          </w:p>
          <w:p w14:paraId="7D11E97C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696" w:type="dxa"/>
          </w:tcPr>
          <w:p w14:paraId="333738FA" w14:textId="77777777" w:rsidR="00D84A03" w:rsidRPr="00845E08" w:rsidRDefault="00DE445D" w:rsidP="00084463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Evaluación S</w:t>
            </w:r>
            <w:r w:rsidR="00D84A03" w:rsidRPr="00845E08">
              <w:rPr>
                <w:rFonts w:ascii="Arial" w:hAnsi="Arial" w:cs="Arial"/>
                <w:b/>
                <w:szCs w:val="28"/>
              </w:rPr>
              <w:t>umativa</w:t>
            </w:r>
          </w:p>
          <w:p w14:paraId="68919D45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I</w:t>
            </w:r>
            <w:r w:rsidR="00622340" w:rsidRPr="00845E08">
              <w:rPr>
                <w:rFonts w:ascii="Arial" w:hAnsi="Arial" w:cs="Arial"/>
                <w:b/>
                <w:szCs w:val="28"/>
              </w:rPr>
              <w:t>nstrumento de E</w:t>
            </w:r>
            <w:r w:rsidRPr="00845E08">
              <w:rPr>
                <w:rFonts w:ascii="Arial" w:hAnsi="Arial" w:cs="Arial"/>
                <w:b/>
                <w:szCs w:val="28"/>
              </w:rPr>
              <w:t>valuación</w:t>
            </w:r>
          </w:p>
          <w:p w14:paraId="354B40BA" w14:textId="77777777" w:rsidR="00ED6CE9" w:rsidRPr="00845E08" w:rsidRDefault="00ED6CE9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ED6CE9" w14:paraId="5EFEE606" w14:textId="77777777" w:rsidTr="00845E08">
        <w:trPr>
          <w:trHeight w:val="1982"/>
        </w:trPr>
        <w:tc>
          <w:tcPr>
            <w:tcW w:w="1803" w:type="dxa"/>
          </w:tcPr>
          <w:p w14:paraId="26C4F015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713" w:type="dxa"/>
          </w:tcPr>
          <w:p w14:paraId="6C3B1F95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33377BAF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290B96B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5263DB3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719D160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481FF14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A238CBE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0DB0CC5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E85C0CD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C424D23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69641A9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D61B34F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828990B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8840F70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D5130B9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0EC71EC6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07F4452F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410ED8D7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696" w:type="dxa"/>
          </w:tcPr>
          <w:p w14:paraId="71A195DB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73CB4A92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58F8AD70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572278D4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6082405E" w14:textId="77777777" w:rsidR="00FE58CD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7FEC50CD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text" w:tblpXSpec="center" w:tblpY="46"/>
        <w:tblW w:w="0" w:type="auto"/>
        <w:tblLook w:val="04A0" w:firstRow="1" w:lastRow="0" w:firstColumn="1" w:lastColumn="0" w:noHBand="0" w:noVBand="1"/>
      </w:tblPr>
      <w:tblGrid>
        <w:gridCol w:w="7796"/>
        <w:gridCol w:w="8222"/>
      </w:tblGrid>
      <w:tr w:rsidR="00DE445D" w14:paraId="30D30B9B" w14:textId="77777777" w:rsidTr="00DE445D">
        <w:tc>
          <w:tcPr>
            <w:tcW w:w="7796" w:type="dxa"/>
          </w:tcPr>
          <w:p w14:paraId="27E4D5F0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elaboración:</w:t>
            </w:r>
          </w:p>
          <w:p w14:paraId="10F02FA2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9600C5A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4C6C2DF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782EA73F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revisión:</w:t>
            </w:r>
          </w:p>
        </w:tc>
      </w:tr>
      <w:tr w:rsidR="00DE445D" w14:paraId="746EB97F" w14:textId="77777777" w:rsidTr="00DE445D">
        <w:tc>
          <w:tcPr>
            <w:tcW w:w="16018" w:type="dxa"/>
            <w:gridSpan w:val="2"/>
          </w:tcPr>
          <w:p w14:paraId="2B710C8E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Bibliografía: </w:t>
            </w:r>
          </w:p>
          <w:p w14:paraId="2AFB75DC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BE53D56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56CF3240" w14:textId="77777777" w:rsidR="00845E08" w:rsidRDefault="00845E08">
      <w:pPr>
        <w:spacing w:after="0"/>
        <w:rPr>
          <w:rFonts w:ascii="Arial" w:hAnsi="Arial" w:cs="Arial"/>
          <w:b/>
          <w:sz w:val="28"/>
          <w:szCs w:val="28"/>
        </w:rPr>
      </w:pPr>
    </w:p>
    <w:p w14:paraId="65C7977E" w14:textId="77777777" w:rsidR="00845E08" w:rsidRDefault="00845E08">
      <w:pPr>
        <w:spacing w:after="0"/>
        <w:rPr>
          <w:rFonts w:ascii="Arial" w:hAnsi="Arial" w:cs="Arial"/>
          <w:b/>
          <w:sz w:val="28"/>
          <w:szCs w:val="28"/>
        </w:rPr>
      </w:pPr>
    </w:p>
    <w:p w14:paraId="350B993C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1902722F" w14:textId="77777777" w:rsidR="006C0295" w:rsidRDefault="006C0295">
      <w:pPr>
        <w:spacing w:after="0"/>
        <w:rPr>
          <w:rFonts w:ascii="Arial" w:hAnsi="Arial" w:cs="Arial"/>
          <w:b/>
          <w:sz w:val="28"/>
          <w:szCs w:val="28"/>
        </w:rPr>
      </w:pPr>
    </w:p>
    <w:p w14:paraId="0DE33152" w14:textId="77777777" w:rsidR="006C0295" w:rsidRDefault="006C0295">
      <w:pPr>
        <w:spacing w:after="0"/>
        <w:rPr>
          <w:rFonts w:ascii="Arial" w:hAnsi="Arial" w:cs="Arial"/>
          <w:b/>
          <w:sz w:val="28"/>
          <w:szCs w:val="28"/>
        </w:rPr>
      </w:pPr>
    </w:p>
    <w:p w14:paraId="5FE7CBC3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5A80E1CA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1D62D615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73BB92FB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7E029F97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45B16029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6384"/>
        <w:gridCol w:w="1276"/>
        <w:gridCol w:w="5528"/>
      </w:tblGrid>
      <w:tr w:rsidR="00DE445D" w14:paraId="79C3AF40" w14:textId="77777777" w:rsidTr="0081288B">
        <w:tc>
          <w:tcPr>
            <w:tcW w:w="6384" w:type="dxa"/>
            <w:tcBorders>
              <w:top w:val="nil"/>
              <w:left w:val="nil"/>
              <w:right w:val="nil"/>
            </w:tcBorders>
          </w:tcPr>
          <w:p w14:paraId="40C2EBEC" w14:textId="77777777" w:rsidR="00DE445D" w:rsidRPr="006C0295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0295">
              <w:rPr>
                <w:rFonts w:ascii="Arial" w:hAnsi="Arial" w:cs="Arial"/>
                <w:b/>
                <w:sz w:val="28"/>
                <w:szCs w:val="28"/>
              </w:rPr>
              <w:t>Responsable del CEA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0E18D36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14:paraId="37F3073E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Elaborador</w:t>
            </w:r>
          </w:p>
          <w:p w14:paraId="016998F7" w14:textId="77777777" w:rsidR="00DE445D" w:rsidRDefault="00DE445D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B1DDB20" w14:textId="77777777" w:rsidR="00DE445D" w:rsidRDefault="00DE445D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36C3896" w14:textId="77777777" w:rsidR="00DE445D" w:rsidRDefault="00DE445D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E445D" w14:paraId="61516C5F" w14:textId="77777777" w:rsidTr="0081288B">
        <w:tc>
          <w:tcPr>
            <w:tcW w:w="6384" w:type="dxa"/>
            <w:tcBorders>
              <w:left w:val="nil"/>
              <w:bottom w:val="nil"/>
              <w:right w:val="nil"/>
            </w:tcBorders>
          </w:tcPr>
          <w:p w14:paraId="63272581" w14:textId="6CFE79DF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Nombre y   Firma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FD6BE6C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nil"/>
              <w:bottom w:val="nil"/>
              <w:right w:val="nil"/>
            </w:tcBorders>
          </w:tcPr>
          <w:p w14:paraId="1C54190B" w14:textId="799657E5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Nombre y Firma</w:t>
            </w:r>
          </w:p>
        </w:tc>
      </w:tr>
    </w:tbl>
    <w:p w14:paraId="0BB76D41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16E709F1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38752649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014AA028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26EEC5A5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31211DBD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sectPr w:rsidR="00ED662E" w:rsidSect="00326DA8">
      <w:headerReference w:type="default" r:id="rId7"/>
      <w:footerReference w:type="default" r:id="rId8"/>
      <w:pgSz w:w="19293" w:h="12240" w:orient="landscape" w:code="305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308E8D" w14:textId="77777777" w:rsidR="00E935C1" w:rsidRDefault="00E935C1" w:rsidP="003E4667">
      <w:pPr>
        <w:spacing w:after="0" w:line="240" w:lineRule="auto"/>
      </w:pPr>
      <w:r>
        <w:separator/>
      </w:r>
    </w:p>
  </w:endnote>
  <w:endnote w:type="continuationSeparator" w:id="0">
    <w:p w14:paraId="322095B0" w14:textId="77777777" w:rsidR="00E935C1" w:rsidRDefault="00E935C1" w:rsidP="003E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148797"/>
      <w:docPartObj>
        <w:docPartGallery w:val="Page Numbers (Bottom of Page)"/>
        <w:docPartUnique/>
      </w:docPartObj>
    </w:sdtPr>
    <w:sdtEndPr/>
    <w:sdtContent>
      <w:p w14:paraId="2B166585" w14:textId="77777777" w:rsidR="00FF4437" w:rsidRDefault="00FF4437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04C" w:rsidRPr="00A2704C">
          <w:rPr>
            <w:noProof/>
            <w:lang w:val="es-ES"/>
          </w:rPr>
          <w:t>4</w:t>
        </w:r>
        <w:r>
          <w:fldChar w:fldCharType="end"/>
        </w:r>
      </w:p>
    </w:sdtContent>
  </w:sdt>
  <w:p w14:paraId="15415DCF" w14:textId="77777777" w:rsidR="00190930" w:rsidRDefault="0019093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DA9809" w14:textId="77777777" w:rsidR="00E935C1" w:rsidRDefault="00E935C1" w:rsidP="003E4667">
      <w:pPr>
        <w:spacing w:after="0" w:line="240" w:lineRule="auto"/>
      </w:pPr>
      <w:r>
        <w:separator/>
      </w:r>
    </w:p>
  </w:footnote>
  <w:footnote w:type="continuationSeparator" w:id="0">
    <w:p w14:paraId="07286EEF" w14:textId="77777777" w:rsidR="00E935C1" w:rsidRDefault="00E935C1" w:rsidP="003E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451FB0" w14:textId="77777777" w:rsidR="003E4667" w:rsidRDefault="00D84A03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2336" behindDoc="1" locked="0" layoutInCell="1" allowOverlap="1" wp14:anchorId="6F457F5E" wp14:editId="58343EAB">
          <wp:simplePos x="0" y="0"/>
          <wp:positionH relativeFrom="column">
            <wp:posOffset>8439150</wp:posOffset>
          </wp:positionH>
          <wp:positionV relativeFrom="paragraph">
            <wp:posOffset>-107315</wp:posOffset>
          </wp:positionV>
          <wp:extent cx="2419350" cy="666750"/>
          <wp:effectExtent l="0" t="0" r="0" b="0"/>
          <wp:wrapTight wrapText="bothSides">
            <wp:wrapPolygon edited="0">
              <wp:start x="0" y="0"/>
              <wp:lineTo x="0" y="20983"/>
              <wp:lineTo x="21430" y="20983"/>
              <wp:lineTo x="21430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40F0" w:rsidRPr="003E4667">
      <w:rPr>
        <w:b/>
        <w:noProof/>
        <w:lang w:eastAsia="es-MX"/>
      </w:rPr>
      <w:drawing>
        <wp:anchor distT="0" distB="0" distL="114300" distR="114300" simplePos="0" relativeHeight="251659264" behindDoc="1" locked="0" layoutInCell="1" allowOverlap="1" wp14:anchorId="67551A55" wp14:editId="46E02484">
          <wp:simplePos x="0" y="0"/>
          <wp:positionH relativeFrom="column">
            <wp:posOffset>1287934</wp:posOffset>
          </wp:positionH>
          <wp:positionV relativeFrom="paragraph">
            <wp:posOffset>-211455</wp:posOffset>
          </wp:positionV>
          <wp:extent cx="744220" cy="970280"/>
          <wp:effectExtent l="0" t="0" r="0" b="1270"/>
          <wp:wrapTight wrapText="bothSides">
            <wp:wrapPolygon edited="0">
              <wp:start x="0" y="0"/>
              <wp:lineTo x="0" y="21204"/>
              <wp:lineTo x="21010" y="21204"/>
              <wp:lineTo x="21010" y="0"/>
              <wp:lineTo x="0" y="0"/>
            </wp:wrapPolygon>
          </wp:wrapTight>
          <wp:docPr id="1" name="Imagen 1" descr="C:\Users\Administrador\Pictures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dor\Pictures\LOGO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124" t="21952" r="35501" b="22514"/>
                  <a:stretch/>
                </pic:blipFill>
                <pic:spPr bwMode="auto">
                  <a:xfrm>
                    <a:off x="0" y="0"/>
                    <a:ext cx="744220" cy="9702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6910" w:rsidRPr="003E4667">
      <w:rPr>
        <w:b/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1FE5BC8A" wp14:editId="4B7EB2C7">
              <wp:simplePos x="0" y="0"/>
              <wp:positionH relativeFrom="column">
                <wp:posOffset>3381375</wp:posOffset>
              </wp:positionH>
              <wp:positionV relativeFrom="paragraph">
                <wp:posOffset>-121285</wp:posOffset>
              </wp:positionV>
              <wp:extent cx="2360930" cy="1181100"/>
              <wp:effectExtent l="0" t="0" r="0" b="0"/>
              <wp:wrapTight wrapText="bothSides">
                <wp:wrapPolygon edited="0">
                  <wp:start x="0" y="0"/>
                  <wp:lineTo x="0" y="21252"/>
                  <wp:lineTo x="21497" y="21252"/>
                  <wp:lineTo x="21497" y="0"/>
                  <wp:lineTo x="0" y="0"/>
                </wp:wrapPolygon>
              </wp:wrapTight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181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9D626B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COLEGIO DE </w:t>
                          </w:r>
                          <w:r w:rsidRPr="00652BD7">
                            <w:rPr>
                              <w:b/>
                            </w:rPr>
                            <w:t>BACHILLERES DEL ESTADO DE OAXACA</w:t>
                          </w:r>
                        </w:p>
                        <w:p w14:paraId="6ED592D0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EDUCACIÓN PÚBLICA DE CALIDAD</w:t>
                          </w:r>
                        </w:p>
                        <w:p w14:paraId="126E1DA4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DIRECCIÓN ACADÉMICA</w:t>
                          </w:r>
                        </w:p>
                        <w:p w14:paraId="2573DB98" w14:textId="77777777" w:rsidR="003E4667" w:rsidRDefault="00993C30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COORDINACIÓN </w:t>
                          </w:r>
                          <w:r w:rsidR="003E4667" w:rsidRPr="00652BD7">
                            <w:rPr>
                              <w:b/>
                            </w:rPr>
                            <w:t>DE EDUCACIÓN ABIERTA</w:t>
                          </w:r>
                        </w:p>
                        <w:p w14:paraId="68BC26D7" w14:textId="77777777" w:rsidR="003E466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DEPARTAMENTO DE DESARROLLO ACADÉMICO Y EVALUACIÓN</w:t>
                          </w:r>
                        </w:p>
                        <w:p w14:paraId="152AF108" w14:textId="28F0CD86" w:rsidR="003E4667" w:rsidRDefault="00E36C09" w:rsidP="003E4667">
                          <w:pPr>
                            <w:jc w:val="center"/>
                          </w:pPr>
                          <w:r>
                            <w:rPr>
                              <w:b/>
                            </w:rPr>
                            <w:t xml:space="preserve">PLANEACIÓN DIDÁCTICA </w:t>
                          </w:r>
                          <w:r w:rsidR="005A40F0">
                            <w:rPr>
                              <w:b/>
                            </w:rPr>
                            <w:t xml:space="preserve">POR PROGRESIÓN </w:t>
                          </w:r>
                          <w:r w:rsidR="002C1149">
                            <w:rPr>
                              <w:b/>
                            </w:rPr>
                            <w:t xml:space="preserve">DE HUMANIDADES </w:t>
                          </w:r>
                        </w:p>
                        <w:p w14:paraId="2B6D7B1A" w14:textId="77777777" w:rsidR="003E4667" w:rsidRDefault="003E4667" w:rsidP="003E466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FE5BC8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66.25pt;margin-top:-9.55pt;width:185.9pt;height:93pt;z-index:-25165516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" stroked="f">
              <v:textbox>
                <w:txbxContent>
                  <w:p w14:paraId="569D626B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COLEGIO DE </w:t>
                    </w:r>
                    <w:r w:rsidRPr="00652BD7">
                      <w:rPr>
                        <w:b/>
                      </w:rPr>
                      <w:t>BACHILLERES DEL ESTADO DE OAXACA</w:t>
                    </w:r>
                  </w:p>
                  <w:p w14:paraId="6ED592D0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EDUCACIÓN PÚBLICA DE CALIDAD</w:t>
                    </w:r>
                  </w:p>
                  <w:p w14:paraId="126E1DA4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DIRECCIÓN ACADÉMICA</w:t>
                    </w:r>
                  </w:p>
                  <w:p w14:paraId="2573DB98" w14:textId="77777777" w:rsidR="003E4667" w:rsidRDefault="00993C30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COORDINACIÓN </w:t>
                    </w:r>
                    <w:r w:rsidR="003E4667" w:rsidRPr="00652BD7">
                      <w:rPr>
                        <w:b/>
                      </w:rPr>
                      <w:t>DE EDUCACIÓN ABIERTA</w:t>
                    </w:r>
                  </w:p>
                  <w:p w14:paraId="68BC26D7" w14:textId="77777777" w:rsidR="003E466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DEPARTAMENTO DE DESARROLLO ACADÉMICO Y EVALUACIÓN</w:t>
                    </w:r>
                  </w:p>
                  <w:p w14:paraId="152AF108" w14:textId="28F0CD86" w:rsidR="003E4667" w:rsidRDefault="00E36C09" w:rsidP="003E4667">
                    <w:pPr>
                      <w:jc w:val="center"/>
                    </w:pPr>
                    <w:r>
                      <w:rPr>
                        <w:b/>
                      </w:rPr>
                      <w:t xml:space="preserve">PLANEACIÓN DIDÁCTICA </w:t>
                    </w:r>
                    <w:r w:rsidR="005A40F0">
                      <w:rPr>
                        <w:b/>
                      </w:rPr>
                      <w:t xml:space="preserve">POR PROGRESIÓN </w:t>
                    </w:r>
                    <w:r w:rsidR="002C1149">
                      <w:rPr>
                        <w:b/>
                      </w:rPr>
                      <w:t xml:space="preserve">DE HUMANIDADES </w:t>
                    </w:r>
                  </w:p>
                  <w:p w14:paraId="2B6D7B1A" w14:textId="77777777" w:rsidR="003E4667" w:rsidRDefault="003E4667" w:rsidP="003E4667"/>
                </w:txbxContent>
              </v:textbox>
              <w10:wrap type="tight"/>
            </v:shape>
          </w:pict>
        </mc:Fallback>
      </mc:AlternateContent>
    </w:r>
  </w:p>
  <w:p w14:paraId="08DD7BBB" w14:textId="77777777" w:rsidR="003E4667" w:rsidRDefault="003E4667">
    <w:pPr>
      <w:pStyle w:val="Encabezado"/>
    </w:pPr>
  </w:p>
  <w:p w14:paraId="33E071C7" w14:textId="77777777" w:rsidR="003E4667" w:rsidRDefault="003E4667">
    <w:pPr>
      <w:pStyle w:val="Encabezado"/>
    </w:pPr>
  </w:p>
  <w:p w14:paraId="4479A5A7" w14:textId="77777777" w:rsidR="003E4667" w:rsidRDefault="003E4667">
    <w:pPr>
      <w:pStyle w:val="Encabezado"/>
    </w:pPr>
  </w:p>
  <w:p w14:paraId="09D4C0A7" w14:textId="77777777" w:rsidR="003E4667" w:rsidRDefault="003E4667">
    <w:pPr>
      <w:pStyle w:val="Encabezado"/>
    </w:pPr>
  </w:p>
  <w:p w14:paraId="41EF76FF" w14:textId="77777777" w:rsidR="003E4667" w:rsidRDefault="003E466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BD7"/>
    <w:rsid w:val="00057BAA"/>
    <w:rsid w:val="0008271F"/>
    <w:rsid w:val="00084463"/>
    <w:rsid w:val="00097C35"/>
    <w:rsid w:val="000E6A8C"/>
    <w:rsid w:val="000F0D57"/>
    <w:rsid w:val="00190930"/>
    <w:rsid w:val="001A620D"/>
    <w:rsid w:val="001B1CF7"/>
    <w:rsid w:val="001E38F7"/>
    <w:rsid w:val="002068FA"/>
    <w:rsid w:val="00220052"/>
    <w:rsid w:val="0022177E"/>
    <w:rsid w:val="00233132"/>
    <w:rsid w:val="0023327D"/>
    <w:rsid w:val="00244F68"/>
    <w:rsid w:val="00245BF8"/>
    <w:rsid w:val="00245EED"/>
    <w:rsid w:val="0028160D"/>
    <w:rsid w:val="002B4498"/>
    <w:rsid w:val="002B577D"/>
    <w:rsid w:val="002C1149"/>
    <w:rsid w:val="00303DFC"/>
    <w:rsid w:val="00326DA8"/>
    <w:rsid w:val="00330BAB"/>
    <w:rsid w:val="00371EC8"/>
    <w:rsid w:val="003E4667"/>
    <w:rsid w:val="004818CB"/>
    <w:rsid w:val="004907E0"/>
    <w:rsid w:val="004D4965"/>
    <w:rsid w:val="004E7967"/>
    <w:rsid w:val="00563B67"/>
    <w:rsid w:val="00584341"/>
    <w:rsid w:val="0059233F"/>
    <w:rsid w:val="005A40F0"/>
    <w:rsid w:val="005A7E67"/>
    <w:rsid w:val="005F2AB8"/>
    <w:rsid w:val="005F630D"/>
    <w:rsid w:val="00613F48"/>
    <w:rsid w:val="00622340"/>
    <w:rsid w:val="00626630"/>
    <w:rsid w:val="00652B4F"/>
    <w:rsid w:val="00652BD7"/>
    <w:rsid w:val="00673A40"/>
    <w:rsid w:val="00684FFA"/>
    <w:rsid w:val="006B3D49"/>
    <w:rsid w:val="006C0295"/>
    <w:rsid w:val="006F5E73"/>
    <w:rsid w:val="007B2542"/>
    <w:rsid w:val="007B7933"/>
    <w:rsid w:val="00811B1A"/>
    <w:rsid w:val="00816264"/>
    <w:rsid w:val="008168E6"/>
    <w:rsid w:val="008244DF"/>
    <w:rsid w:val="0083269E"/>
    <w:rsid w:val="00845E08"/>
    <w:rsid w:val="008513B7"/>
    <w:rsid w:val="008526AF"/>
    <w:rsid w:val="00896D08"/>
    <w:rsid w:val="008C2262"/>
    <w:rsid w:val="008F3240"/>
    <w:rsid w:val="009063BA"/>
    <w:rsid w:val="009232E3"/>
    <w:rsid w:val="00941E06"/>
    <w:rsid w:val="00961BA3"/>
    <w:rsid w:val="00970061"/>
    <w:rsid w:val="00992327"/>
    <w:rsid w:val="00993C30"/>
    <w:rsid w:val="009A3F34"/>
    <w:rsid w:val="009A41AC"/>
    <w:rsid w:val="009E3A55"/>
    <w:rsid w:val="00A222A7"/>
    <w:rsid w:val="00A2704C"/>
    <w:rsid w:val="00A76D83"/>
    <w:rsid w:val="00AA061B"/>
    <w:rsid w:val="00AA43C2"/>
    <w:rsid w:val="00B76910"/>
    <w:rsid w:val="00BB35B1"/>
    <w:rsid w:val="00BB6100"/>
    <w:rsid w:val="00BC4E62"/>
    <w:rsid w:val="00BD4D61"/>
    <w:rsid w:val="00C00909"/>
    <w:rsid w:val="00C1634B"/>
    <w:rsid w:val="00C34382"/>
    <w:rsid w:val="00C536F5"/>
    <w:rsid w:val="00C902A1"/>
    <w:rsid w:val="00C93A39"/>
    <w:rsid w:val="00CE0895"/>
    <w:rsid w:val="00D84A03"/>
    <w:rsid w:val="00DA7FA6"/>
    <w:rsid w:val="00DD36C7"/>
    <w:rsid w:val="00DE445D"/>
    <w:rsid w:val="00DE550F"/>
    <w:rsid w:val="00E026A0"/>
    <w:rsid w:val="00E36C09"/>
    <w:rsid w:val="00E578AA"/>
    <w:rsid w:val="00E6628F"/>
    <w:rsid w:val="00E7694E"/>
    <w:rsid w:val="00E923CD"/>
    <w:rsid w:val="00E935C1"/>
    <w:rsid w:val="00ED662E"/>
    <w:rsid w:val="00ED6CE9"/>
    <w:rsid w:val="00F90639"/>
    <w:rsid w:val="00F97EF9"/>
    <w:rsid w:val="00FA774A"/>
    <w:rsid w:val="00FB3312"/>
    <w:rsid w:val="00FE58CD"/>
    <w:rsid w:val="00FF0E79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1296B7"/>
  <w15:chartTrackingRefBased/>
  <w15:docId w15:val="{7F7FF439-0F45-4DC3-9072-44F4AD4A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2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4667"/>
  </w:style>
  <w:style w:type="paragraph" w:styleId="Piedepgina">
    <w:name w:val="footer"/>
    <w:basedOn w:val="Normal"/>
    <w:link w:val="Piedepgina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4667"/>
  </w:style>
  <w:style w:type="paragraph" w:styleId="Textodeglobo">
    <w:name w:val="Balloon Text"/>
    <w:basedOn w:val="Normal"/>
    <w:link w:val="TextodegloboCar"/>
    <w:uiPriority w:val="99"/>
    <w:semiHidden/>
    <w:unhideWhenUsed/>
    <w:rsid w:val="00330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189C9-C97F-4A26-9E14-38149863E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202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Isabel</cp:lastModifiedBy>
  <cp:revision>22</cp:revision>
  <cp:lastPrinted>2023-07-27T16:15:00Z</cp:lastPrinted>
  <dcterms:created xsi:type="dcterms:W3CDTF">2023-06-21T19:21:00Z</dcterms:created>
  <dcterms:modified xsi:type="dcterms:W3CDTF">2023-07-27T19:28:00Z</dcterms:modified>
</cp:coreProperties>
</file>